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7F" w:rsidRDefault="006A0957" w:rsidP="00D51E7F">
      <w:bookmarkStart w:id="0" w:name="_GoBack"/>
      <w:r w:rsidRPr="006A095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51289" cy="8914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04" cy="89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1E7F">
        <w:rPr>
          <w:rFonts w:ascii="Times New Roman" w:hAnsi="Times New Roman"/>
          <w:sz w:val="28"/>
          <w:szCs w:val="28"/>
        </w:rPr>
        <w:t xml:space="preserve">2.2. При приёме Обучающихся знакомят с документами, </w:t>
      </w:r>
      <w:r w:rsidR="00D51E7F">
        <w:rPr>
          <w:rFonts w:ascii="Times New Roman" w:hAnsi="Times New Roman"/>
          <w:sz w:val="28"/>
          <w:szCs w:val="28"/>
        </w:rPr>
        <w:lastRenderedPageBreak/>
        <w:t>регламентирующими образовательную деятельность Учреждения, в том числе с настоящими правилами, правилами приёма и отчисления.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теоретических и практических занятий при очной, очно-заочной и заочной форме обучения  учебный час устанавливается продолжительностью 45 минут, после каждого учебного часа предусматриваются перерывы 5-10 минут, в течение учебного дня предусматривается перерыв на обед продолжительностью 1 час.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дистанционного обучения получения заданий, учебных материалов и другой важной информации осуществляется через электронные виды связи.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самостоятельно выполняют задания, изучают указанные учебные материалы. В установленные сроки предоставляют в электронном виде выполненные задания.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Консультации обучающиеся могут получать в электронном виде, по телефону, с применением веб-камер.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 xml:space="preserve">Предельная допустимая учебная нагрузка устанавливается не более 10 академических часов в день. 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2.4. Время и место проведения занятий устанавливается расписанием, утвержденным генеральным директором Учреждения, а также лицом имеющим право подписи указанных документов на основании доверенности.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 xml:space="preserve">2.5. Образовательный процесс включает теоретическое обучение </w:t>
      </w:r>
      <w:proofErr w:type="gramStart"/>
      <w:r>
        <w:rPr>
          <w:rFonts w:ascii="Times New Roman" w:hAnsi="Times New Roman"/>
          <w:sz w:val="28"/>
          <w:szCs w:val="28"/>
        </w:rPr>
        <w:t>и  практику</w:t>
      </w:r>
      <w:proofErr w:type="gramEnd"/>
      <w:r>
        <w:rPr>
          <w:rFonts w:ascii="Times New Roman" w:hAnsi="Times New Roman"/>
          <w:sz w:val="28"/>
          <w:szCs w:val="28"/>
        </w:rPr>
        <w:t>,  самостоятельную работу и другие виды учебных работ.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2.6. Практические занятия проводятся в  соответствии с программой.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2.7. Практика, как правило, проводится на договорной основе с организацией, для которой осуществляется подготовка рабочих кадров и специалистов.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2.8. Теоретическое обучение осуществляется в учебных группах численностью не более 30 человек 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2.9. Обучающимся, выполнившим учебный план полностью и успешно прошедшим итоговую аттестацию выдаётся документ об образовании установленного образца.</w:t>
      </w:r>
    </w:p>
    <w:p w:rsidR="00D51E7F" w:rsidRDefault="00D51E7F" w:rsidP="00D51E7F">
      <w:r>
        <w:rPr>
          <w:rFonts w:ascii="Times New Roman" w:hAnsi="Times New Roman"/>
          <w:b/>
          <w:sz w:val="28"/>
          <w:szCs w:val="28"/>
        </w:rPr>
        <w:t>3. Права и обязанности Обучающихся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3.1. Обучающиеся имеют право: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lastRenderedPageBreak/>
        <w:t>а) пользоваться имеющейся в Учреждении нормативной, учебной и методической документацией по вопросам профессиональной деятельности, а также библиотекой, информационным фондом Учреждения, в порядке, определяемом правилами Учреждения;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в) обжаловать приказы и распоряжения директора Учреждения в порядке, установленном законодательством Российской Федерации.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</w:p>
    <w:p w:rsidR="00D51E7F" w:rsidRDefault="00D51E7F" w:rsidP="00D51E7F">
      <w:r>
        <w:rPr>
          <w:rFonts w:ascii="Times New Roman" w:hAnsi="Times New Roman"/>
          <w:b/>
          <w:sz w:val="28"/>
          <w:szCs w:val="28"/>
        </w:rPr>
        <w:t>3.2. Обучающиеся обязаны: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</w:p>
    <w:p w:rsidR="00D51E7F" w:rsidRDefault="00D51E7F" w:rsidP="00D51E7F">
      <w:r>
        <w:rPr>
          <w:rFonts w:ascii="Times New Roman" w:hAnsi="Times New Roman"/>
          <w:sz w:val="28"/>
          <w:szCs w:val="28"/>
        </w:rPr>
        <w:t xml:space="preserve">а) посещать все практические и теоретические занятия </w:t>
      </w:r>
      <w:proofErr w:type="gramStart"/>
      <w:r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sz w:val="28"/>
          <w:szCs w:val="28"/>
        </w:rPr>
        <w:t>, являясь на занятия без опозданий за 10-15 минут до начала;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б) сохранять имущество Учреждения в надлежащем состоянии; при причинении ущерба имуществу Учреждения, виновный(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лица обязаны восстановить или компенсировать нанесённый вред.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в) не употреблять алкогольные, наркотические или токсические вещества находясь на территории Учреждения;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3.3. Обучающимся запрещается: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 xml:space="preserve">а) приносить в Учреждение, и на его территорию, оружие, взрывчатые, пиротехнические, </w:t>
      </w:r>
      <w:proofErr w:type="spellStart"/>
      <w:r>
        <w:rPr>
          <w:rFonts w:ascii="Times New Roman" w:hAnsi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/>
          <w:sz w:val="28"/>
          <w:szCs w:val="28"/>
        </w:rPr>
        <w:t xml:space="preserve"> - или огнеопасные вещества, демонстрировать и использовать любым способом; а так же спиртные напитки, наркотики, другие одурманивающие средства, токсичные вещества и яды, предметы, использование которых может нанести вред здоровью и жизни окружающих.</w:t>
      </w:r>
    </w:p>
    <w:p w:rsidR="00D51E7F" w:rsidRDefault="00D51E7F" w:rsidP="00D51E7F">
      <w:proofErr w:type="gramStart"/>
      <w:r>
        <w:rPr>
          <w:rFonts w:ascii="Times New Roman" w:hAnsi="Times New Roman"/>
          <w:sz w:val="28"/>
          <w:szCs w:val="28"/>
        </w:rPr>
        <w:t>б)</w:t>
      </w:r>
      <w:proofErr w:type="spellStart"/>
      <w:r>
        <w:rPr>
          <w:rFonts w:ascii="Times New Roman" w:hAnsi="Times New Roman"/>
          <w:sz w:val="28"/>
          <w:szCs w:val="28"/>
        </w:rPr>
        <w:t>оОтсутствие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занятиях по уважительной причине, осуществляется по заявлению Обучающегося, после разрешения преподавателя группы.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в) курение во всех помещениях Учреждения на его территории запрещено.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 xml:space="preserve">г) пользоваться на занятиях в любой форме средствами сотовой связи, </w:t>
      </w:r>
      <w:proofErr w:type="gramStart"/>
      <w:r>
        <w:rPr>
          <w:rFonts w:ascii="Times New Roman" w:hAnsi="Times New Roman"/>
          <w:sz w:val="28"/>
          <w:szCs w:val="28"/>
        </w:rPr>
        <w:t>аудио-средствами</w:t>
      </w:r>
      <w:proofErr w:type="gramEnd"/>
      <w:r>
        <w:rPr>
          <w:rFonts w:ascii="Times New Roman" w:hAnsi="Times New Roman"/>
          <w:sz w:val="28"/>
          <w:szCs w:val="28"/>
        </w:rPr>
        <w:t>, во время занятий - шуметь, отвлекаться и отвлекать других Обучающихся от занятий посторонними разговорами и другими не относящимися к занятию делами.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 xml:space="preserve">3.4. В случае пропуска занятий по уважительной причине Обучающийся должен предъявить преподавателю группы лист о временной </w:t>
      </w:r>
      <w:r>
        <w:rPr>
          <w:rFonts w:ascii="Times New Roman" w:hAnsi="Times New Roman"/>
          <w:sz w:val="28"/>
          <w:szCs w:val="28"/>
        </w:rPr>
        <w:lastRenderedPageBreak/>
        <w:t>нетрудоспособности или письмо своего работодателя о причине отсутствия на занятиях. Пропускать занятия без уважительных причин не разрешается.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3.5. Обучающиеся обязаны соблюдать правила противопожарной безопасности. Обучающимся запрещается пользование спичками, зажигалками иными воспламеняющими предметами и средствами на территории Учреждения;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3.6. Обучающиеся не имеют права во время нахождения на территории Учреждения и при проведении дополнительных практических и иных мероприятий совершать действия, опасные для жизни и здоровья самого себя и окружающих.</w:t>
      </w:r>
    </w:p>
    <w:p w:rsidR="00D51E7F" w:rsidRDefault="00D51E7F" w:rsidP="00D51E7F">
      <w:r>
        <w:rPr>
          <w:rFonts w:ascii="Times New Roman" w:hAnsi="Times New Roman"/>
          <w:b/>
          <w:sz w:val="28"/>
          <w:szCs w:val="28"/>
        </w:rPr>
        <w:t>4. Права Учреждения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4.1.2. Требовать от Обучающихся посещения занятий в полном объеме, а так же рассматривать правомочность представленных оправдательных документов в случаях пропуска занятий и принимать решения по ним;</w:t>
      </w:r>
    </w:p>
    <w:p w:rsidR="00D51E7F" w:rsidRDefault="00D51E7F" w:rsidP="00D51E7F">
      <w:r>
        <w:rPr>
          <w:rFonts w:ascii="Times New Roman" w:hAnsi="Times New Roman"/>
          <w:sz w:val="28"/>
          <w:szCs w:val="28"/>
        </w:rPr>
        <w:t>4.1.3. Осуществлять мероприятия по контролю знаний, умений и навыков в формах зачета, экзамена;</w:t>
      </w: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</w:p>
    <w:p w:rsidR="00D51E7F" w:rsidRDefault="00D51E7F" w:rsidP="00D51E7F">
      <w:pPr>
        <w:rPr>
          <w:rFonts w:ascii="Times New Roman" w:hAnsi="Times New Roman"/>
          <w:sz w:val="28"/>
          <w:szCs w:val="28"/>
        </w:rPr>
      </w:pPr>
    </w:p>
    <w:p w:rsidR="00D51E7F" w:rsidRDefault="00D51E7F" w:rsidP="00D51E7F"/>
    <w:p w:rsidR="00894E86" w:rsidRDefault="00894E86"/>
    <w:sectPr w:rsidR="00894E86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7F"/>
    <w:rsid w:val="006A0957"/>
    <w:rsid w:val="00894E86"/>
    <w:rsid w:val="009A63B8"/>
    <w:rsid w:val="00B50CDC"/>
    <w:rsid w:val="00D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9BA8-56AA-4B78-B7BC-2B819792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E7F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D51E7F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2021-07-13T08:14:00Z</dcterms:created>
  <dcterms:modified xsi:type="dcterms:W3CDTF">2021-07-30T14:11:00Z</dcterms:modified>
</cp:coreProperties>
</file>